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:rsidR="005F1ABE" w:rsidRPr="00BC2DB2" w:rsidRDefault="005F1ABE" w:rsidP="009F5157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Nadležni trg</w:t>
      </w:r>
      <w:r w:rsidR="00F70018">
        <w:rPr>
          <w:rFonts w:ascii="Times New Roman" w:hAnsi="Times New Roman"/>
          <w:sz w:val="24"/>
          <w:szCs w:val="24"/>
          <w:lang w:val="pl-PL"/>
        </w:rPr>
        <w:t>ovački sud VARAŽDIN</w:t>
      </w:r>
    </w:p>
    <w:p w:rsidR="005F1ABE" w:rsidRDefault="005F1ABE" w:rsidP="009F5157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58701B">
        <w:rPr>
          <w:rFonts w:ascii="Times New Roman" w:hAnsi="Times New Roman"/>
          <w:sz w:val="24"/>
          <w:szCs w:val="24"/>
          <w:lang w:val="pl-PL"/>
        </w:rPr>
        <w:t>j spisa ST 527-16</w:t>
      </w:r>
    </w:p>
    <w:p w:rsidR="0058701B" w:rsidRPr="00BC2DB2" w:rsidRDefault="0058701B" w:rsidP="0058701B">
      <w:pPr>
        <w:rPr>
          <w:rFonts w:ascii="Times New Roman" w:hAnsi="Times New Roman"/>
          <w:sz w:val="24"/>
          <w:szCs w:val="24"/>
          <w:lang w:val="pl-PL"/>
        </w:rPr>
      </w:pPr>
    </w:p>
    <w:p w:rsidR="0058701B" w:rsidRPr="00853808" w:rsidRDefault="0058701B" w:rsidP="0058701B">
      <w:pPr>
        <w:jc w:val="both"/>
        <w:rPr>
          <w:i/>
        </w:rPr>
      </w:pPr>
      <w:r w:rsidRPr="00853808">
        <w:rPr>
          <w:i/>
        </w:rPr>
        <w:t>E-SISTEMI d.o.o.  u stečaju</w:t>
      </w:r>
    </w:p>
    <w:p w:rsidR="0058701B" w:rsidRDefault="0058701B" w:rsidP="0058701B">
      <w:pPr>
        <w:jc w:val="both"/>
      </w:pPr>
      <w:r>
        <w:t>Dr. A. Starčevića bb</w:t>
      </w:r>
    </w:p>
    <w:p w:rsidR="0058701B" w:rsidRDefault="0058701B" w:rsidP="0058701B">
      <w:pPr>
        <w:jc w:val="both"/>
      </w:pPr>
      <w:r>
        <w:t>Pribislavec</w:t>
      </w:r>
    </w:p>
    <w:p w:rsidR="00F70018" w:rsidRPr="0058701B" w:rsidRDefault="0058701B" w:rsidP="00F7001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t>OIB: 48022298266</w:t>
      </w:r>
    </w:p>
    <w:p w:rsidR="005F1ABE" w:rsidRDefault="005F1ABE" w:rsidP="005F1ABE">
      <w:pPr>
        <w:spacing w:after="120"/>
        <w:jc w:val="both"/>
        <w:rPr>
          <w:i/>
        </w:rPr>
      </w:pPr>
    </w:p>
    <w:p w:rsidR="00F70018" w:rsidRDefault="00EC4C8A" w:rsidP="005F1ABE">
      <w:pPr>
        <w:spacing w:after="120"/>
        <w:jc w:val="both"/>
        <w:rPr>
          <w:i/>
        </w:rPr>
      </w:pPr>
      <w:r>
        <w:rPr>
          <w:i/>
        </w:rPr>
        <w:t>ZAGREB, 29</w:t>
      </w:r>
      <w:r w:rsidR="0058701B">
        <w:rPr>
          <w:i/>
        </w:rPr>
        <w:t>. listopada</w:t>
      </w:r>
      <w:r w:rsidR="00F70018">
        <w:rPr>
          <w:i/>
        </w:rPr>
        <w:t xml:space="preserve"> 2018.</w:t>
      </w:r>
    </w:p>
    <w:p w:rsidR="0058701B" w:rsidRDefault="0058701B" w:rsidP="005F1ABE">
      <w:pPr>
        <w:spacing w:after="120"/>
        <w:jc w:val="both"/>
        <w:rPr>
          <w:i/>
        </w:rPr>
      </w:pPr>
    </w:p>
    <w:p w:rsidR="00F70018" w:rsidRPr="00ED5B8D" w:rsidRDefault="00F70018" w:rsidP="005F1ABE">
      <w:pPr>
        <w:spacing w:after="120"/>
        <w:jc w:val="both"/>
        <w:rPr>
          <w:rFonts w:ascii="Times New Roman" w:hAnsi="Times New Roman"/>
          <w:i/>
        </w:rPr>
      </w:pPr>
    </w:p>
    <w:p w:rsidR="00F70018" w:rsidRPr="00ED5B8D" w:rsidRDefault="00EC4C8A" w:rsidP="005F1ABE">
      <w:pPr>
        <w:spacing w:after="120"/>
        <w:jc w:val="both"/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>PODNESAK: PRIJEDLOG ZA DIOBU</w:t>
      </w:r>
    </w:p>
    <w:p w:rsidR="00F70018" w:rsidRDefault="00F70018" w:rsidP="005F1ABE">
      <w:pPr>
        <w:spacing w:after="120"/>
        <w:jc w:val="both"/>
        <w:rPr>
          <w:i/>
          <w:u w:val="single"/>
        </w:rPr>
      </w:pPr>
    </w:p>
    <w:p w:rsidR="0058701B" w:rsidRDefault="0058701B" w:rsidP="005F1ABE">
      <w:pPr>
        <w:spacing w:after="120"/>
        <w:jc w:val="both"/>
        <w:rPr>
          <w:i/>
        </w:rPr>
      </w:pPr>
      <w:r>
        <w:rPr>
          <w:i/>
        </w:rPr>
        <w:t xml:space="preserve">Stečajna upraviteljica </w:t>
      </w:r>
      <w:r w:rsidR="00EC4C8A">
        <w:rPr>
          <w:i/>
        </w:rPr>
        <w:t xml:space="preserve">sukladno odlukama Skupštine, </w:t>
      </w:r>
      <w:r>
        <w:rPr>
          <w:i/>
        </w:rPr>
        <w:t xml:space="preserve">unovčila </w:t>
      </w:r>
      <w:r w:rsidR="00EC4C8A">
        <w:rPr>
          <w:i/>
        </w:rPr>
        <w:t xml:space="preserve"> je </w:t>
      </w:r>
      <w:r>
        <w:rPr>
          <w:i/>
        </w:rPr>
        <w:t>cjel</w:t>
      </w:r>
      <w:r w:rsidR="00EC4C8A">
        <w:rPr>
          <w:i/>
        </w:rPr>
        <w:t xml:space="preserve">okupnu imovinu stečajnog dužnika kako slijedi:  </w:t>
      </w:r>
    </w:p>
    <w:p w:rsidR="0058701B" w:rsidRPr="0058701B" w:rsidRDefault="0058701B" w:rsidP="005F1ABE">
      <w:pPr>
        <w:spacing w:after="120"/>
        <w:jc w:val="both"/>
        <w:rPr>
          <w:i/>
        </w:rPr>
      </w:pPr>
    </w:p>
    <w:p w:rsidR="0058701B" w:rsidRPr="00FB475B" w:rsidRDefault="0058701B" w:rsidP="0058701B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58701B">
        <w:rPr>
          <w:rFonts w:ascii="Times New Roman" w:hAnsi="Times New Roman"/>
          <w:sz w:val="24"/>
          <w:szCs w:val="24"/>
          <w:lang w:val="pl-PL"/>
        </w:rPr>
        <w:t xml:space="preserve">strojevi i oprema – uz suglasnost razlučnog vjerovnika za   iznosu od </w:t>
      </w:r>
      <w:r w:rsidRPr="00FB475B">
        <w:rPr>
          <w:rFonts w:ascii="Times New Roman" w:hAnsi="Times New Roman"/>
          <w:b/>
          <w:sz w:val="24"/>
          <w:szCs w:val="24"/>
          <w:lang w:val="pl-PL"/>
        </w:rPr>
        <w:t>136.250,00 kn</w:t>
      </w:r>
    </w:p>
    <w:p w:rsidR="0058701B" w:rsidRDefault="0058701B" w:rsidP="0058701B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8701B" w:rsidRPr="00DC15D9" w:rsidRDefault="0058701B" w:rsidP="0058701B">
      <w:pPr>
        <w:pStyle w:val="ListParagraph"/>
        <w:jc w:val="both"/>
        <w:rPr>
          <w:rFonts w:ascii="Times New Roman" w:hAnsi="Times New Roman"/>
          <w:i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Stečajna upraviteljica je prema Rješenju od 19. siječnja, po pravomoćnosti, isplatila razlučnog vjerovnika Deceuninek d.o.o. Strmec, Kipišće 13, OIB: 49745736391 u iznosu od : </w:t>
      </w:r>
      <w:r w:rsidRPr="00DC15D9">
        <w:rPr>
          <w:rFonts w:ascii="Times New Roman" w:hAnsi="Times New Roman"/>
          <w:i/>
          <w:sz w:val="24"/>
          <w:szCs w:val="24"/>
          <w:lang w:val="pl-PL"/>
        </w:rPr>
        <w:t>82.650,00 kn.</w:t>
      </w:r>
    </w:p>
    <w:p w:rsidR="00ED4FAD" w:rsidRDefault="00ED4FAD" w:rsidP="00ED4FAD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C4C8A" w:rsidRDefault="0058701B" w:rsidP="00EC4C8A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D4FAD">
        <w:rPr>
          <w:rFonts w:ascii="Times New Roman" w:hAnsi="Times New Roman"/>
          <w:sz w:val="24"/>
          <w:szCs w:val="24"/>
          <w:lang w:val="pl-PL"/>
        </w:rPr>
        <w:t xml:space="preserve">uredski namještaj i </w:t>
      </w:r>
      <w:r w:rsidR="00ED4FAD">
        <w:rPr>
          <w:rFonts w:ascii="Times New Roman" w:hAnsi="Times New Roman"/>
          <w:sz w:val="24"/>
          <w:szCs w:val="24"/>
          <w:lang w:val="pl-PL"/>
        </w:rPr>
        <w:t>ostale pokretnine</w:t>
      </w:r>
      <w:r w:rsidRPr="00ED4FAD">
        <w:rPr>
          <w:rFonts w:ascii="Times New Roman" w:hAnsi="Times New Roman"/>
          <w:sz w:val="24"/>
          <w:szCs w:val="24"/>
          <w:lang w:val="pl-PL"/>
        </w:rPr>
        <w:t xml:space="preserve"> (kontejner, transportna traka, kompresor, preša za spajanje)</w:t>
      </w:r>
      <w:r w:rsidR="00811F66">
        <w:rPr>
          <w:rFonts w:ascii="Times New Roman" w:hAnsi="Times New Roman"/>
          <w:sz w:val="24"/>
          <w:szCs w:val="24"/>
          <w:lang w:val="pl-PL"/>
        </w:rPr>
        <w:t xml:space="preserve"> ukupno </w:t>
      </w:r>
      <w:r w:rsidR="00FB475B">
        <w:rPr>
          <w:rFonts w:ascii="Times New Roman" w:hAnsi="Times New Roman"/>
          <w:b/>
          <w:sz w:val="24"/>
          <w:szCs w:val="24"/>
          <w:lang w:val="pl-PL"/>
        </w:rPr>
        <w:t>11.3</w:t>
      </w:r>
      <w:r w:rsidR="00811F66" w:rsidRPr="00FB475B">
        <w:rPr>
          <w:rFonts w:ascii="Times New Roman" w:hAnsi="Times New Roman"/>
          <w:b/>
          <w:sz w:val="24"/>
          <w:szCs w:val="24"/>
          <w:lang w:val="pl-PL"/>
        </w:rPr>
        <w:t>25,00 kn</w:t>
      </w:r>
    </w:p>
    <w:p w:rsidR="00EC4C8A" w:rsidRDefault="00EC4C8A" w:rsidP="00EC4C8A">
      <w:pPr>
        <w:pStyle w:val="ListParagraph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811F66" w:rsidRPr="00EC4C8A" w:rsidRDefault="0058701B" w:rsidP="00EC4C8A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C4C8A">
        <w:rPr>
          <w:rFonts w:ascii="Times New Roman" w:hAnsi="Times New Roman"/>
          <w:sz w:val="24"/>
          <w:szCs w:val="24"/>
          <w:lang w:val="pl-PL"/>
        </w:rPr>
        <w:t>prihodi od najma strojeva za vrijeme stečajnog postupka</w:t>
      </w:r>
      <w:r w:rsidR="00ED4FAD" w:rsidRPr="00EC4C8A">
        <w:rPr>
          <w:rFonts w:ascii="Times New Roman" w:hAnsi="Times New Roman"/>
          <w:sz w:val="24"/>
          <w:szCs w:val="24"/>
          <w:lang w:val="pl-PL"/>
        </w:rPr>
        <w:t xml:space="preserve"> uz suglasnost razlučnog </w:t>
      </w:r>
    </w:p>
    <w:p w:rsidR="00811F66" w:rsidRPr="00EC4C8A" w:rsidRDefault="00ED4FAD" w:rsidP="00EC4C8A">
      <w:pPr>
        <w:pStyle w:val="ListParagraph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vjerovnika</w:t>
      </w:r>
      <w:r w:rsidR="00811F66">
        <w:rPr>
          <w:rFonts w:ascii="Times New Roman" w:hAnsi="Times New Roman"/>
          <w:sz w:val="24"/>
          <w:szCs w:val="24"/>
          <w:lang w:val="pl-PL"/>
        </w:rPr>
        <w:t xml:space="preserve"> – ukupno naplaćeno od najma </w:t>
      </w:r>
      <w:r w:rsidR="00811F66" w:rsidRPr="00FB475B">
        <w:rPr>
          <w:rFonts w:ascii="Times New Roman" w:hAnsi="Times New Roman"/>
          <w:b/>
          <w:sz w:val="24"/>
          <w:szCs w:val="24"/>
          <w:lang w:val="pl-PL"/>
        </w:rPr>
        <w:t>23.125,00 kn</w:t>
      </w:r>
    </w:p>
    <w:p w:rsidR="00811F66" w:rsidRDefault="00811F66" w:rsidP="00811F66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C4C8A" w:rsidRDefault="00ED4FAD" w:rsidP="00DC15D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11F66">
        <w:rPr>
          <w:rFonts w:ascii="Times New Roman" w:hAnsi="Times New Roman"/>
          <w:sz w:val="24"/>
          <w:szCs w:val="24"/>
          <w:lang w:val="pl-PL"/>
        </w:rPr>
        <w:t>garancije</w:t>
      </w:r>
      <w:r w:rsidR="00811F66">
        <w:rPr>
          <w:rFonts w:ascii="Times New Roman" w:hAnsi="Times New Roman"/>
          <w:sz w:val="24"/>
          <w:szCs w:val="24"/>
          <w:lang w:val="pl-PL"/>
        </w:rPr>
        <w:t xml:space="preserve"> za dobro izvršenje posla</w:t>
      </w:r>
      <w:r w:rsidR="00FB475B">
        <w:rPr>
          <w:rFonts w:ascii="Times New Roman" w:hAnsi="Times New Roman"/>
          <w:sz w:val="24"/>
          <w:szCs w:val="24"/>
          <w:lang w:val="pl-PL"/>
        </w:rPr>
        <w:t xml:space="preserve"> ukupno iznose </w:t>
      </w:r>
      <w:r w:rsidR="00FB475B" w:rsidRPr="00DC15D9">
        <w:rPr>
          <w:rFonts w:ascii="Times New Roman" w:hAnsi="Times New Roman"/>
          <w:b/>
          <w:sz w:val="24"/>
          <w:szCs w:val="24"/>
          <w:lang w:val="pl-PL"/>
        </w:rPr>
        <w:t>43.003,09</w:t>
      </w:r>
      <w:r w:rsidR="00DC15D9">
        <w:rPr>
          <w:rFonts w:ascii="Times New Roman" w:hAnsi="Times New Roman"/>
          <w:b/>
          <w:sz w:val="24"/>
          <w:szCs w:val="24"/>
          <w:lang w:val="pl-PL"/>
        </w:rPr>
        <w:t xml:space="preserve"> kn</w:t>
      </w:r>
    </w:p>
    <w:p w:rsidR="00DC15D9" w:rsidRPr="00DC15D9" w:rsidRDefault="00DC15D9" w:rsidP="00DC15D9">
      <w:pPr>
        <w:pStyle w:val="ListParagraph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0A1A4F" w:rsidRDefault="00ED4FAD" w:rsidP="000A1A4F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C15D9">
        <w:rPr>
          <w:rFonts w:ascii="Times New Roman" w:hAnsi="Times New Roman"/>
          <w:sz w:val="24"/>
          <w:szCs w:val="24"/>
          <w:lang w:val="pl-PL"/>
        </w:rPr>
        <w:t>naplata potraživanja od kupaca</w:t>
      </w:r>
      <w:r w:rsidR="00811F66" w:rsidRPr="00DC15D9">
        <w:rPr>
          <w:rFonts w:ascii="Times New Roman" w:hAnsi="Times New Roman"/>
          <w:sz w:val="24"/>
          <w:szCs w:val="24"/>
          <w:lang w:val="pl-PL"/>
        </w:rPr>
        <w:t xml:space="preserve"> u iznosu od </w:t>
      </w:r>
      <w:r w:rsidR="00811F66" w:rsidRPr="00DC15D9">
        <w:rPr>
          <w:rFonts w:ascii="Times New Roman" w:hAnsi="Times New Roman"/>
          <w:b/>
          <w:sz w:val="24"/>
          <w:szCs w:val="24"/>
          <w:lang w:val="pl-PL"/>
        </w:rPr>
        <w:t>6.725,00 kn</w:t>
      </w:r>
      <w:r w:rsidR="00FB475B" w:rsidRPr="00DC15D9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DC15D9" w:rsidRPr="00DC15D9" w:rsidRDefault="00DC15D9" w:rsidP="00DC15D9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F70018" w:rsidRPr="00FB475B" w:rsidRDefault="00ED4FAD" w:rsidP="00FB475B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kamate</w:t>
      </w:r>
      <w:r w:rsidR="00FB475B">
        <w:rPr>
          <w:rFonts w:ascii="Times New Roman" w:hAnsi="Times New Roman"/>
          <w:sz w:val="24"/>
          <w:szCs w:val="24"/>
          <w:lang w:val="pl-PL"/>
        </w:rPr>
        <w:t xml:space="preserve"> – u iznosu od </w:t>
      </w:r>
      <w:r w:rsidR="00FB475B" w:rsidRPr="00DC15D9">
        <w:rPr>
          <w:rFonts w:ascii="Times New Roman" w:hAnsi="Times New Roman"/>
          <w:b/>
          <w:sz w:val="24"/>
          <w:szCs w:val="24"/>
          <w:lang w:val="pl-PL"/>
        </w:rPr>
        <w:t>7,17 kn</w:t>
      </w:r>
      <w:r w:rsidR="00FB475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FB475B" w:rsidRDefault="00FB475B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FB475B" w:rsidRPr="00DC15D9" w:rsidRDefault="00ED5B8D" w:rsidP="005F1ABE">
      <w:pPr>
        <w:spacing w:after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DC15D9">
        <w:rPr>
          <w:rFonts w:ascii="Times New Roman" w:hAnsi="Times New Roman"/>
          <w:sz w:val="24"/>
          <w:szCs w:val="24"/>
        </w:rPr>
        <w:t>U</w:t>
      </w:r>
      <w:r w:rsidR="00FB475B" w:rsidRPr="00DC15D9">
        <w:rPr>
          <w:rFonts w:ascii="Times New Roman" w:hAnsi="Times New Roman"/>
          <w:sz w:val="24"/>
          <w:szCs w:val="24"/>
        </w:rPr>
        <w:t xml:space="preserve"> stečajnom postupku u</w:t>
      </w:r>
      <w:r w:rsidRPr="00DC15D9">
        <w:rPr>
          <w:rFonts w:ascii="Times New Roman" w:hAnsi="Times New Roman"/>
          <w:sz w:val="24"/>
          <w:szCs w:val="24"/>
        </w:rPr>
        <w:t>kupno unovčena imovina</w:t>
      </w:r>
      <w:r w:rsidR="00FB475B" w:rsidRPr="00DC15D9">
        <w:rPr>
          <w:rFonts w:ascii="Times New Roman" w:hAnsi="Times New Roman"/>
          <w:sz w:val="24"/>
          <w:szCs w:val="24"/>
        </w:rPr>
        <w:t xml:space="preserve"> iznosi </w:t>
      </w:r>
      <w:r w:rsidR="00FB475B" w:rsidRPr="00DC15D9">
        <w:rPr>
          <w:rFonts w:ascii="Times New Roman" w:hAnsi="Times New Roman"/>
          <w:b/>
          <w:sz w:val="24"/>
          <w:szCs w:val="24"/>
        </w:rPr>
        <w:t>220.435,26 kn</w:t>
      </w:r>
      <w:r w:rsidR="00FB475B" w:rsidRPr="00DC15D9">
        <w:rPr>
          <w:rFonts w:ascii="Times New Roman" w:hAnsi="Times New Roman"/>
          <w:sz w:val="24"/>
          <w:szCs w:val="24"/>
        </w:rPr>
        <w:t xml:space="preserve"> (od r.br. 1-6)</w:t>
      </w:r>
      <w:r w:rsidR="00DC15D9" w:rsidRPr="00DC15D9">
        <w:rPr>
          <w:rFonts w:ascii="Times New Roman" w:hAnsi="Times New Roman"/>
          <w:sz w:val="24"/>
          <w:szCs w:val="24"/>
        </w:rPr>
        <w:t xml:space="preserve">, imovina opretrečena razlučnim pravom iznosi 136.250,00 (redni broj 1), a ostala neoptrećena imovina iznosi </w:t>
      </w:r>
      <w:r w:rsidR="00DC15D9" w:rsidRPr="00DC15D9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84.185,26 kn ( od red. br. 2 do r. br. 6)</w:t>
      </w:r>
      <w:r w:rsidR="00DC15D9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.</w:t>
      </w:r>
    </w:p>
    <w:p w:rsidR="00DC15D9" w:rsidRPr="00DC15D9" w:rsidRDefault="00DC15D9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ED5B8D" w:rsidRDefault="00EC4C8A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Stečajna upraviteljica obračunala je troškove kako slijedi:</w:t>
      </w:r>
    </w:p>
    <w:p w:rsidR="00EC4C8A" w:rsidRDefault="00EC4C8A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8980" w:type="dxa"/>
        <w:tblInd w:w="93" w:type="dxa"/>
        <w:tblLook w:val="04A0"/>
      </w:tblPr>
      <w:tblGrid>
        <w:gridCol w:w="466"/>
        <w:gridCol w:w="7123"/>
        <w:gridCol w:w="1501"/>
      </w:tblGrid>
      <w:tr w:rsidR="00DC15D9" w:rsidRPr="00DC15D9" w:rsidTr="00DC15D9">
        <w:trPr>
          <w:trHeight w:val="315"/>
        </w:trPr>
        <w:tc>
          <w:tcPr>
            <w:tcW w:w="8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 xml:space="preserve">NAMIRENJE RAZLUČNOG VJEROVNIKA </w:t>
            </w:r>
          </w:p>
        </w:tc>
      </w:tr>
      <w:tr w:rsidR="00DC15D9" w:rsidRPr="00DC15D9" w:rsidTr="00DC15D9">
        <w:trPr>
          <w:trHeight w:val="405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Unovčena imovina razlučnog vjerovnika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8B4D2C" w:rsidP="00DC15D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136</w:t>
            </w:r>
            <w:r w:rsidR="00DC15D9"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.250,00 kn</w:t>
            </w:r>
          </w:p>
        </w:tc>
      </w:tr>
      <w:tr w:rsidR="00DC15D9" w:rsidRPr="00DC15D9" w:rsidTr="00DC15D9">
        <w:trPr>
          <w:trHeight w:val="540"/>
        </w:trPr>
        <w:tc>
          <w:tcPr>
            <w:tcW w:w="35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712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5D9" w:rsidRPr="00DC15D9" w:rsidRDefault="00DC15D9" w:rsidP="00DC15D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Isplaćeno razlučnom vjerovniku  Deceuninek d.o.o. Strmec, Kipišće 13, OIB: 49745736391 - prema Rješenju </w:t>
            </w:r>
          </w:p>
        </w:tc>
        <w:tc>
          <w:tcPr>
            <w:tcW w:w="15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82.650,00 kn</w:t>
            </w:r>
          </w:p>
        </w:tc>
      </w:tr>
      <w:tr w:rsidR="00DC15D9" w:rsidRPr="00DC15D9" w:rsidTr="00DC15D9">
        <w:trPr>
          <w:trHeight w:val="315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uneseno u stečajnu masu (1-2)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8B4D2C" w:rsidP="00DC15D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53</w:t>
            </w:r>
            <w:r w:rsidR="00DC15D9"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.600,00 kn</w:t>
            </w:r>
          </w:p>
        </w:tc>
      </w:tr>
      <w:tr w:rsidR="00DC15D9" w:rsidRPr="00DC15D9" w:rsidTr="00DC15D9">
        <w:trPr>
          <w:trHeight w:val="30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DC15D9" w:rsidRPr="00DC15D9" w:rsidTr="00DC15D9">
        <w:trPr>
          <w:trHeight w:val="630"/>
        </w:trPr>
        <w:tc>
          <w:tcPr>
            <w:tcW w:w="8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OBRAČUN TROŠKOVA </w:t>
            </w:r>
          </w:p>
        </w:tc>
      </w:tr>
      <w:tr w:rsidR="00DC15D9" w:rsidRPr="00DC15D9" w:rsidTr="00DC15D9">
        <w:trPr>
          <w:trHeight w:val="48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Imovina neoptrerećena razlučnim pravom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84.185,26 kn</w:t>
            </w:r>
          </w:p>
        </w:tc>
      </w:tr>
      <w:tr w:rsidR="00DC15D9" w:rsidRPr="00DC15D9" w:rsidTr="00DC15D9">
        <w:trPr>
          <w:trHeight w:val="30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6247A7" w:rsidP="00DC15D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Uneseno u stečajnu masu po r</w:t>
            </w:r>
            <w:r w:rsidR="00DC15D9"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ješenju o namirenju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8B4D2C" w:rsidP="00DC15D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53</w:t>
            </w:r>
            <w:r w:rsidR="00DC15D9"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.600,00 kn</w:t>
            </w:r>
          </w:p>
        </w:tc>
      </w:tr>
      <w:tr w:rsidR="00DC15D9" w:rsidRPr="00DC15D9" w:rsidTr="00DC15D9">
        <w:trPr>
          <w:trHeight w:val="315"/>
        </w:trPr>
        <w:tc>
          <w:tcPr>
            <w:tcW w:w="35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712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Ukupna preostala stečajna masa  (1+2)</w:t>
            </w:r>
          </w:p>
        </w:tc>
        <w:tc>
          <w:tcPr>
            <w:tcW w:w="15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8B4D2C" w:rsidP="00DC15D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137</w:t>
            </w:r>
            <w:r w:rsidR="00DC15D9"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.785,26 kn</w:t>
            </w:r>
          </w:p>
        </w:tc>
      </w:tr>
      <w:tr w:rsidR="00DC15D9" w:rsidRPr="00DC15D9" w:rsidTr="00DC15D9">
        <w:trPr>
          <w:trHeight w:val="48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Obračunati  pdv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34.215,40 kn</w:t>
            </w:r>
          </w:p>
        </w:tc>
      </w:tr>
      <w:tr w:rsidR="00DC15D9" w:rsidRPr="00DC15D9" w:rsidTr="00DC15D9">
        <w:trPr>
          <w:trHeight w:val="315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nagrada stečajnom upravitelju bruto – prema  Uredbi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30.542,23 kn</w:t>
            </w:r>
          </w:p>
        </w:tc>
      </w:tr>
      <w:tr w:rsidR="00DC15D9" w:rsidRPr="00DC15D9" w:rsidTr="00DC15D9">
        <w:trPr>
          <w:trHeight w:val="315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Trošak računovodstva 750 kn sa pdv-om x 24 mjeseca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18.000,00 kn</w:t>
            </w:r>
          </w:p>
        </w:tc>
      </w:tr>
      <w:tr w:rsidR="00DC15D9" w:rsidRPr="00DC15D9" w:rsidTr="00DC15D9">
        <w:trPr>
          <w:trHeight w:val="30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Bankarski troškovi </w:t>
            </w:r>
            <w:r w:rsid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otvaranja računa, naknada  za vođenje računa </w:t>
            </w: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 xml:space="preserve">– do </w:t>
            </w:r>
            <w:r w:rsid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obračuna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473,40 kn</w:t>
            </w:r>
          </w:p>
        </w:tc>
      </w:tr>
      <w:tr w:rsidR="00DC15D9" w:rsidRPr="00DC15D9" w:rsidTr="00DC15D9">
        <w:trPr>
          <w:trHeight w:val="63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5D9" w:rsidRPr="00DC15D9" w:rsidRDefault="00DC15D9" w:rsidP="00DC15D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Troškovi izrade pečata, administrativni tr., pošta, telefon, prijevoz, uredski materijal, objava izvješća u FINI i dr.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6.848,03 kn</w:t>
            </w:r>
          </w:p>
        </w:tc>
      </w:tr>
      <w:tr w:rsidR="00DC15D9" w:rsidRPr="00DC15D9" w:rsidTr="00DC15D9">
        <w:trPr>
          <w:trHeight w:val="600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5D9" w:rsidRPr="00DC15D9" w:rsidRDefault="00DC15D9" w:rsidP="00DC15D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Predvidivi troškovi do zatvaranja - bankarski troškovi, naknade, zatvaranje računa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8B4D2C" w:rsidP="00DC15D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</w:t>
            </w:r>
            <w:r w:rsidR="00DC15D9"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.700,00 kn</w:t>
            </w:r>
          </w:p>
        </w:tc>
      </w:tr>
      <w:tr w:rsidR="00DC15D9" w:rsidRPr="00DC15D9" w:rsidTr="00DC15D9">
        <w:trPr>
          <w:trHeight w:val="315"/>
        </w:trPr>
        <w:tc>
          <w:tcPr>
            <w:tcW w:w="35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712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Ukupni troškovi   (4+5+6+7+8+9)</w:t>
            </w:r>
          </w:p>
        </w:tc>
        <w:tc>
          <w:tcPr>
            <w:tcW w:w="15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8B4D2C" w:rsidP="00DC15D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93</w:t>
            </w:r>
            <w:r w:rsidR="00DC15D9"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.779,06 kn</w:t>
            </w:r>
          </w:p>
        </w:tc>
      </w:tr>
      <w:tr w:rsidR="00DC15D9" w:rsidRPr="00DC15D9" w:rsidTr="00DC15D9">
        <w:trPr>
          <w:trHeight w:val="315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7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iznos za namirenje vjerovnika  (3-10)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5D9" w:rsidRPr="00DC15D9" w:rsidRDefault="00DC15D9" w:rsidP="00DC15D9">
            <w:pPr>
              <w:spacing w:after="0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DC15D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  <w:t>44.006,20 kn</w:t>
            </w:r>
          </w:p>
        </w:tc>
      </w:tr>
    </w:tbl>
    <w:p w:rsidR="00EC4C8A" w:rsidRDefault="00EC4C8A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DD253C" w:rsidRDefault="00DD253C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Iz ukupnog iznosa za namirenje vjerovnika od 44.006,20 kn namiruju se vjerovnici 1. višeg isplatnog reda u iznosu od  3.544,33 kn, u 100% iznosima kako slijedi: </w:t>
      </w:r>
    </w:p>
    <w:p w:rsidR="00DD253C" w:rsidRDefault="00DD253C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EC4C8A" w:rsidRDefault="00EC4C8A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1316"/>
        <w:gridCol w:w="1720"/>
        <w:gridCol w:w="1426"/>
        <w:gridCol w:w="1444"/>
        <w:gridCol w:w="1329"/>
        <w:gridCol w:w="860"/>
        <w:gridCol w:w="1418"/>
      </w:tblGrid>
      <w:tr w:rsidR="00DD253C" w:rsidRPr="00DD253C" w:rsidTr="00DD253C">
        <w:trPr>
          <w:trHeight w:val="761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Iznos priznate tražbine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% namirenja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DD253C">
              <w:rPr>
                <w:rFonts w:eastAsia="Times New Roman"/>
                <w:color w:val="000000"/>
                <w:lang w:eastAsia="hr-HR"/>
              </w:rPr>
              <w:t xml:space="preserve"> iznos namirenja</w:t>
            </w:r>
          </w:p>
        </w:tc>
      </w:tr>
      <w:tr w:rsidR="00DD253C" w:rsidRPr="00DD253C" w:rsidTr="00DD253C">
        <w:trPr>
          <w:trHeight w:val="304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3C" w:rsidRPr="00DD253C" w:rsidRDefault="00DD253C" w:rsidP="00DD253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DD253C" w:rsidRPr="00DD253C" w:rsidTr="00DD253C">
        <w:trPr>
          <w:trHeight w:val="913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po prijavi stečajne upraviteljice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VRHAR MILENKO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71097991740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ind w:firstLineChars="100" w:firstLine="22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2.635,46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ind w:firstLineChars="100" w:firstLine="22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2.635,46</w:t>
            </w:r>
          </w:p>
        </w:tc>
      </w:tr>
      <w:tr w:rsidR="00DD253C" w:rsidRPr="00DD253C" w:rsidTr="00DD253C">
        <w:trPr>
          <w:trHeight w:val="624"/>
        </w:trPr>
        <w:tc>
          <w:tcPr>
            <w:tcW w:w="131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RH, Ministarstvo financija, ŽDO</w:t>
            </w:r>
          </w:p>
        </w:tc>
        <w:tc>
          <w:tcPr>
            <w:tcW w:w="14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DD253C" w:rsidRPr="00DD253C" w:rsidRDefault="00DD253C" w:rsidP="00DD253C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908,87</w:t>
            </w:r>
          </w:p>
        </w:tc>
        <w:tc>
          <w:tcPr>
            <w:tcW w:w="8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3C" w:rsidRPr="00DD253C" w:rsidRDefault="00DD253C" w:rsidP="00DD253C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DD253C">
              <w:rPr>
                <w:rFonts w:ascii="Times New Roman" w:eastAsia="Times New Roman" w:hAnsi="Times New Roman"/>
                <w:color w:val="000000"/>
                <w:lang w:eastAsia="hr-HR"/>
              </w:rPr>
              <w:t>908,87</w:t>
            </w:r>
          </w:p>
        </w:tc>
      </w:tr>
      <w:tr w:rsidR="00DD253C" w:rsidRPr="00DD253C" w:rsidTr="00DD253C">
        <w:trPr>
          <w:trHeight w:val="532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53C" w:rsidRPr="00DD253C" w:rsidRDefault="00DD253C" w:rsidP="00DD253C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DD253C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45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DD253C">
              <w:rPr>
                <w:rFonts w:eastAsia="Times New Roman"/>
                <w:color w:val="000000"/>
                <w:lang w:eastAsia="hr-HR"/>
              </w:rPr>
              <w:t xml:space="preserve">ukupno: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53C" w:rsidRPr="00DD253C" w:rsidRDefault="00DD253C" w:rsidP="00DD253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DD253C">
              <w:rPr>
                <w:rFonts w:eastAsia="Times New Roman"/>
                <w:color w:val="000000"/>
                <w:lang w:eastAsia="hr-HR"/>
              </w:rPr>
              <w:t>3.544,33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53C" w:rsidRPr="00DD253C" w:rsidRDefault="00DD253C" w:rsidP="00DD253C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DD253C">
              <w:rPr>
                <w:rFonts w:eastAsia="Times New Roman"/>
                <w:color w:val="000000"/>
                <w:lang w:eastAsia="hr-HR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53C" w:rsidRPr="00DD253C" w:rsidRDefault="00DD253C" w:rsidP="00DD253C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DD253C">
              <w:rPr>
                <w:rFonts w:eastAsia="Times New Roman"/>
                <w:color w:val="000000"/>
                <w:lang w:eastAsia="hr-HR"/>
              </w:rPr>
              <w:t>3.544,33</w:t>
            </w:r>
          </w:p>
        </w:tc>
      </w:tr>
    </w:tbl>
    <w:p w:rsidR="00EC4C8A" w:rsidRDefault="00EC4C8A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EC4C8A" w:rsidRDefault="00EC4C8A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DD253C" w:rsidRDefault="00DD253C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2. višeg isplatnog reda namiruju se sa</w:t>
      </w:r>
      <w:r w:rsidR="006247A7">
        <w:rPr>
          <w:rFonts w:ascii="Times New Roman" w:hAnsi="Times New Roman"/>
          <w:sz w:val="24"/>
          <w:szCs w:val="24"/>
        </w:rPr>
        <w:t xml:space="preserve"> preostalim </w:t>
      </w:r>
      <w:r>
        <w:rPr>
          <w:rFonts w:ascii="Times New Roman" w:hAnsi="Times New Roman"/>
          <w:sz w:val="24"/>
          <w:szCs w:val="24"/>
        </w:rPr>
        <w:t xml:space="preserve"> iznosom </w:t>
      </w:r>
      <w:r w:rsidR="006247A7">
        <w:rPr>
          <w:rFonts w:ascii="Times New Roman" w:hAnsi="Times New Roman"/>
          <w:sz w:val="24"/>
          <w:szCs w:val="24"/>
        </w:rPr>
        <w:t xml:space="preserve"> od </w:t>
      </w:r>
      <w:r>
        <w:rPr>
          <w:rFonts w:ascii="Times New Roman" w:hAnsi="Times New Roman"/>
          <w:sz w:val="24"/>
          <w:szCs w:val="24"/>
        </w:rPr>
        <w:t>40.461,87 kn</w:t>
      </w:r>
      <w:r w:rsidR="006247A7">
        <w:rPr>
          <w:rFonts w:ascii="Times New Roman" w:hAnsi="Times New Roman"/>
          <w:sz w:val="24"/>
          <w:szCs w:val="24"/>
        </w:rPr>
        <w:t>, odnosno sa 3,842%</w:t>
      </w:r>
      <w:r>
        <w:rPr>
          <w:rFonts w:ascii="Times New Roman" w:hAnsi="Times New Roman"/>
          <w:sz w:val="24"/>
          <w:szCs w:val="24"/>
        </w:rPr>
        <w:t xml:space="preserve"> prema iznosima kako slijedi: </w:t>
      </w:r>
    </w:p>
    <w:p w:rsidR="003D0830" w:rsidRDefault="003D0830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9220" w:type="dxa"/>
        <w:tblInd w:w="93" w:type="dxa"/>
        <w:tblLook w:val="04A0"/>
      </w:tblPr>
      <w:tblGrid>
        <w:gridCol w:w="960"/>
        <w:gridCol w:w="1440"/>
        <w:gridCol w:w="1553"/>
        <w:gridCol w:w="1667"/>
        <w:gridCol w:w="1386"/>
        <w:gridCol w:w="1240"/>
        <w:gridCol w:w="1128"/>
      </w:tblGrid>
      <w:tr w:rsidR="006247A7" w:rsidRPr="006247A7" w:rsidTr="006247A7">
        <w:trPr>
          <w:trHeight w:val="156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Iznos priznate tražbine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% namirenja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Iznos za namirenje</w:t>
            </w:r>
          </w:p>
        </w:tc>
      </w:tr>
      <w:tr w:rsidR="006247A7" w:rsidRPr="006247A7" w:rsidTr="006247A7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NEXE GRADNJA D.O.O.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37671722350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BRAĆE RADIĆA 24 NAŠICE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35.226,03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3,842%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1.353,38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BISONDE D.O.O.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48270876028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FALLEROVO ŠET. 22, ZAGREB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3,842%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96,05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66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FINA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GR. VUKOVARA 70ZAGREB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644,82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3,842%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24,77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40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MEDICOL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22427089148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MANDLOVA 7 ZAGREB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1.381,56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3,842%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53,08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ANICA HORVAT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30875101278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INDUSTRIJSKA 3 DUGO SELO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669.199,22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3,842%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25.710,63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ELVIS HORVAT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48022298266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A.STARČEVIĆA BB, ČAKOVEC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309.398,62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3,84%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11.887,09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51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GKP Čakom d.o.o.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14001865632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Mihovljanska 10, ČAKOVEC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641,92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3,842%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24,66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RH, MIN. FINANC. PU, PU SJEVERNA HRVATSKA, ŽDO*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52634238587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GRABERJE 1, VARAŽDIN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6247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34.132,82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3,842%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1.311,38</w:t>
            </w:r>
          </w:p>
        </w:tc>
      </w:tr>
      <w:tr w:rsidR="006247A7" w:rsidRPr="006247A7" w:rsidTr="006247A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69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6247A7" w:rsidRPr="006247A7" w:rsidTr="006247A7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7A7" w:rsidRPr="006247A7" w:rsidRDefault="006247A7" w:rsidP="006247A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w="4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 xml:space="preserve">UKUPNO: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7A7" w:rsidRPr="006247A7" w:rsidRDefault="006247A7" w:rsidP="006247A7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1.053.124,99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7A7" w:rsidRPr="006247A7" w:rsidRDefault="006247A7" w:rsidP="006247A7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3,84%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7A7" w:rsidRPr="006247A7" w:rsidRDefault="006247A7" w:rsidP="006247A7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6247A7">
              <w:rPr>
                <w:rFonts w:eastAsia="Times New Roman"/>
                <w:color w:val="000000"/>
                <w:lang w:eastAsia="hr-HR"/>
              </w:rPr>
              <w:t>40.461,06</w:t>
            </w:r>
          </w:p>
        </w:tc>
      </w:tr>
    </w:tbl>
    <w:p w:rsidR="003D0830" w:rsidRDefault="003D0830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EC4C8A" w:rsidRDefault="00EC4C8A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ED5B8D" w:rsidRPr="00F70018" w:rsidRDefault="006247A7" w:rsidP="005F1ABE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Sandra Gregorić Jelinek, stečajna upraviteljica</w:t>
      </w:r>
    </w:p>
    <w:sectPr w:rsidR="00ED5B8D" w:rsidRPr="00F70018" w:rsidSect="003323B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077" w:rsidRDefault="00215077" w:rsidP="00E717E4">
      <w:pPr>
        <w:spacing w:after="0"/>
      </w:pPr>
      <w:r>
        <w:separator/>
      </w:r>
    </w:p>
  </w:endnote>
  <w:endnote w:type="continuationSeparator" w:id="0">
    <w:p w:rsidR="00215077" w:rsidRDefault="00215077" w:rsidP="00E717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077" w:rsidRDefault="00215077" w:rsidP="00E717E4">
      <w:pPr>
        <w:spacing w:after="0"/>
      </w:pPr>
      <w:r>
        <w:separator/>
      </w:r>
    </w:p>
  </w:footnote>
  <w:footnote w:type="continuationSeparator" w:id="0">
    <w:p w:rsidR="00215077" w:rsidRDefault="00215077" w:rsidP="00E717E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B8D" w:rsidRDefault="00ED5B8D" w:rsidP="00ED5B8D">
    <w:pPr>
      <w:pStyle w:val="Header"/>
      <w:jc w:val="center"/>
      <w:rPr>
        <w:color w:val="808080" w:themeColor="background1" w:themeShade="80"/>
        <w:sz w:val="18"/>
        <w:szCs w:val="18"/>
      </w:rPr>
    </w:pPr>
    <w:r w:rsidRPr="00296AB5">
      <w:rPr>
        <w:color w:val="808080" w:themeColor="background1" w:themeShade="80"/>
        <w:sz w:val="18"/>
        <w:szCs w:val="18"/>
      </w:rPr>
      <w:t xml:space="preserve">SANDRA GREGORIĆ JELINEK, </w:t>
    </w:r>
    <w:r>
      <w:rPr>
        <w:color w:val="808080" w:themeColor="background1" w:themeShade="80"/>
        <w:sz w:val="18"/>
        <w:szCs w:val="18"/>
      </w:rPr>
      <w:t xml:space="preserve"> </w:t>
    </w:r>
    <w:r w:rsidRPr="00296AB5">
      <w:rPr>
        <w:color w:val="808080" w:themeColor="background1" w:themeShade="80"/>
        <w:sz w:val="18"/>
        <w:szCs w:val="18"/>
      </w:rPr>
      <w:t xml:space="preserve">STEČAJNI UPRAVITELJ, </w:t>
    </w:r>
    <w:r>
      <w:rPr>
        <w:color w:val="808080" w:themeColor="background1" w:themeShade="80"/>
        <w:sz w:val="18"/>
        <w:szCs w:val="18"/>
      </w:rPr>
      <w:t xml:space="preserve"> </w:t>
    </w:r>
    <w:r w:rsidRPr="00296AB5">
      <w:rPr>
        <w:color w:val="808080" w:themeColor="background1" w:themeShade="80"/>
        <w:sz w:val="18"/>
        <w:szCs w:val="18"/>
      </w:rPr>
      <w:t xml:space="preserve">KLENOVAC 5, </w:t>
    </w:r>
    <w:r>
      <w:rPr>
        <w:color w:val="808080" w:themeColor="background1" w:themeShade="80"/>
        <w:sz w:val="18"/>
        <w:szCs w:val="18"/>
      </w:rPr>
      <w:t xml:space="preserve"> </w:t>
    </w:r>
    <w:r w:rsidRPr="00296AB5">
      <w:rPr>
        <w:color w:val="808080" w:themeColor="background1" w:themeShade="80"/>
        <w:sz w:val="18"/>
        <w:szCs w:val="18"/>
      </w:rPr>
      <w:t xml:space="preserve">10 000 ZAGREB, </w:t>
    </w:r>
    <w:r>
      <w:rPr>
        <w:color w:val="808080" w:themeColor="background1" w:themeShade="80"/>
        <w:sz w:val="18"/>
        <w:szCs w:val="18"/>
      </w:rPr>
      <w:t xml:space="preserve">  tel: </w:t>
    </w:r>
    <w:r w:rsidRPr="00296AB5">
      <w:rPr>
        <w:color w:val="808080" w:themeColor="background1" w:themeShade="80"/>
        <w:sz w:val="18"/>
        <w:szCs w:val="18"/>
      </w:rPr>
      <w:t>091 4079 501</w:t>
    </w:r>
  </w:p>
  <w:p w:rsidR="00ED5B8D" w:rsidRDefault="00ED5B8D" w:rsidP="00ED5B8D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 xml:space="preserve">mail: </w:t>
    </w:r>
    <w:hyperlink r:id="rId1" w:history="1">
      <w:r w:rsidRPr="00A821D7">
        <w:rPr>
          <w:rStyle w:val="Hyperlink"/>
          <w:sz w:val="18"/>
          <w:szCs w:val="18"/>
        </w:rPr>
        <w:t>sandra.jelinek@zg.t-com.hr</w:t>
      </w:r>
    </w:hyperlink>
    <w:r>
      <w:rPr>
        <w:color w:val="808080" w:themeColor="background1" w:themeShade="80"/>
        <w:sz w:val="18"/>
        <w:szCs w:val="18"/>
      </w:rPr>
      <w:t xml:space="preserve"> </w:t>
    </w:r>
  </w:p>
  <w:p w:rsidR="00ED5B8D" w:rsidRDefault="00ED5B8D" w:rsidP="00ED5B8D">
    <w:pPr>
      <w:pStyle w:val="Header"/>
      <w:pBdr>
        <w:bottom w:val="single" w:sz="12" w:space="1" w:color="auto"/>
      </w:pBdr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OIB: 76527594917</w:t>
    </w:r>
  </w:p>
  <w:p w:rsidR="00ED5B8D" w:rsidRDefault="00ED5B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24EB9"/>
    <w:multiLevelType w:val="hybridMultilevel"/>
    <w:tmpl w:val="43EAD6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B749EF"/>
    <w:multiLevelType w:val="hybridMultilevel"/>
    <w:tmpl w:val="505C293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0154CC"/>
    <w:multiLevelType w:val="hybridMultilevel"/>
    <w:tmpl w:val="26C25A8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1ABE"/>
    <w:rsid w:val="000A1A4F"/>
    <w:rsid w:val="00215077"/>
    <w:rsid w:val="003550D8"/>
    <w:rsid w:val="003A3BBC"/>
    <w:rsid w:val="003D0830"/>
    <w:rsid w:val="0058701B"/>
    <w:rsid w:val="005F1ABE"/>
    <w:rsid w:val="006247A7"/>
    <w:rsid w:val="006767DC"/>
    <w:rsid w:val="006F5EAF"/>
    <w:rsid w:val="00811F66"/>
    <w:rsid w:val="008512FB"/>
    <w:rsid w:val="008B4D2C"/>
    <w:rsid w:val="009E7DA3"/>
    <w:rsid w:val="009F5157"/>
    <w:rsid w:val="00C61F72"/>
    <w:rsid w:val="00DC15D9"/>
    <w:rsid w:val="00DD253C"/>
    <w:rsid w:val="00DE44F2"/>
    <w:rsid w:val="00E717E4"/>
    <w:rsid w:val="00EC4C8A"/>
    <w:rsid w:val="00ED4FAD"/>
    <w:rsid w:val="00ED5B8D"/>
    <w:rsid w:val="00F005B0"/>
    <w:rsid w:val="00F336F1"/>
    <w:rsid w:val="00F70018"/>
    <w:rsid w:val="00F73A8E"/>
    <w:rsid w:val="00F83D59"/>
    <w:rsid w:val="00FB4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ED5B8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8701B"/>
    <w:pPr>
      <w:spacing w:after="200" w:line="276" w:lineRule="auto"/>
      <w:ind w:left="720"/>
      <w:contextualSpacing/>
    </w:pPr>
  </w:style>
  <w:style w:type="paragraph" w:styleId="NoSpacing">
    <w:name w:val="No Spacing"/>
    <w:uiPriority w:val="99"/>
    <w:qFormat/>
    <w:rsid w:val="00DC15D9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DC15D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15D9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DC15D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0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A49DB-E2AA-4F50-BCA4-C3700FCEB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pc</cp:lastModifiedBy>
  <cp:revision>4</cp:revision>
  <dcterms:created xsi:type="dcterms:W3CDTF">2018-10-30T08:28:00Z</dcterms:created>
  <dcterms:modified xsi:type="dcterms:W3CDTF">2018-10-30T11:00:00Z</dcterms:modified>
</cp:coreProperties>
</file>